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46" w:rsidRDefault="00512146" w:rsidP="00512146">
      <w:pPr>
        <w:jc w:val="center"/>
        <w:rPr>
          <w:rFonts w:ascii="Times New Roman" w:hAnsi="Times New Roman"/>
          <w:b/>
          <w:sz w:val="28"/>
          <w:szCs w:val="28"/>
        </w:rPr>
      </w:pPr>
      <w:r w:rsidRPr="0091391E">
        <w:rPr>
          <w:rFonts w:ascii="Times New Roman" w:hAnsi="Times New Roman"/>
          <w:b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общеобразовательное</w:t>
      </w:r>
      <w:r w:rsidRPr="0091391E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512146" w:rsidRPr="0091391E" w:rsidRDefault="00512146" w:rsidP="00512146">
      <w:pPr>
        <w:jc w:val="center"/>
        <w:rPr>
          <w:rFonts w:ascii="Times New Roman" w:hAnsi="Times New Roman"/>
          <w:b/>
          <w:sz w:val="28"/>
          <w:szCs w:val="28"/>
        </w:rPr>
      </w:pPr>
      <w:r w:rsidRPr="0091391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1391E">
        <w:rPr>
          <w:rFonts w:ascii="Times New Roman" w:hAnsi="Times New Roman"/>
          <w:b/>
          <w:sz w:val="28"/>
          <w:szCs w:val="28"/>
        </w:rPr>
        <w:t>Камышетская</w:t>
      </w:r>
      <w:proofErr w:type="spellEnd"/>
      <w:r w:rsidRPr="0091391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512146" w:rsidRPr="00A82C37" w:rsidRDefault="00512146" w:rsidP="0051214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A82C37">
        <w:rPr>
          <w:rFonts w:ascii="Times New Roman" w:hAnsi="Times New Roman"/>
          <w:sz w:val="24"/>
          <w:szCs w:val="24"/>
        </w:rPr>
        <w:tab/>
      </w:r>
    </w:p>
    <w:tbl>
      <w:tblPr>
        <w:tblW w:w="11105" w:type="dxa"/>
        <w:tblInd w:w="-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3543"/>
        <w:gridCol w:w="3544"/>
      </w:tblGrid>
      <w:tr w:rsidR="00512146" w:rsidTr="00BD681F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FDE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>На методич</w:t>
            </w:r>
            <w:r w:rsidR="0038255D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>ском объединении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Протокол № ___   </w:t>
            </w:r>
            <w:proofErr w:type="gramStart"/>
            <w:r w:rsidRPr="00BE6FD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E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«____»____________2016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FD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 w:rsidRPr="00BE6FDE">
              <w:rPr>
                <w:rFonts w:ascii="Times New Roman" w:hAnsi="Times New Roman"/>
                <w:sz w:val="24"/>
                <w:szCs w:val="24"/>
              </w:rPr>
              <w:t>Смолянюк</w:t>
            </w:r>
            <w:proofErr w:type="spellEnd"/>
            <w:r w:rsidRPr="00BE6FD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«____»___________2016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FD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6FDE">
              <w:rPr>
                <w:rFonts w:ascii="Times New Roman" w:hAnsi="Times New Roman"/>
                <w:sz w:val="24"/>
                <w:szCs w:val="24"/>
              </w:rPr>
              <w:t>Камышетская</w:t>
            </w:r>
            <w:proofErr w:type="spellEnd"/>
            <w:r w:rsidRPr="00BE6FD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 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Кузнецова Л. П. 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DE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__________2016</w:t>
            </w:r>
            <w:r w:rsidRPr="00BE6F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2146" w:rsidRPr="00BE6FDE" w:rsidRDefault="00512146" w:rsidP="00BD681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2146" w:rsidRDefault="00512146" w:rsidP="0051214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512146" w:rsidRDefault="00512146" w:rsidP="00512146">
      <w:pPr>
        <w:tabs>
          <w:tab w:val="left" w:pos="139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12146" w:rsidRDefault="00512146" w:rsidP="00512146">
      <w:pPr>
        <w:tabs>
          <w:tab w:val="left" w:pos="139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12146" w:rsidRPr="00D20F09" w:rsidRDefault="00512146" w:rsidP="00512146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D20F0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12146" w:rsidRPr="00D20F09" w:rsidRDefault="00512146" w:rsidP="00512146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D20F09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факультативному курсу</w:t>
      </w:r>
    </w:p>
    <w:p w:rsidR="00512146" w:rsidRPr="00D20F09" w:rsidRDefault="00512146" w:rsidP="00512146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«Экономика</w:t>
      </w:r>
      <w:r w:rsidRPr="00D20F09">
        <w:rPr>
          <w:rFonts w:ascii="Times New Roman" w:hAnsi="Times New Roman"/>
          <w:b/>
          <w:sz w:val="24"/>
          <w:szCs w:val="24"/>
        </w:rPr>
        <w:t>»</w:t>
      </w:r>
    </w:p>
    <w:p w:rsidR="00512146" w:rsidRPr="00D20F09" w:rsidRDefault="00512146" w:rsidP="00512146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D20F09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D20F0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20F09">
        <w:rPr>
          <w:rFonts w:ascii="Times New Roman" w:hAnsi="Times New Roman"/>
          <w:b/>
          <w:sz w:val="24"/>
          <w:szCs w:val="24"/>
        </w:rPr>
        <w:t xml:space="preserve"> </w:t>
      </w:r>
      <w:r w:rsidR="005650E6">
        <w:rPr>
          <w:rFonts w:ascii="Times New Roman" w:hAnsi="Times New Roman"/>
          <w:b/>
          <w:sz w:val="24"/>
          <w:szCs w:val="24"/>
        </w:rPr>
        <w:t>9</w:t>
      </w:r>
      <w:r w:rsidRPr="00D20F0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12146" w:rsidRPr="00D20F09" w:rsidRDefault="00512146" w:rsidP="00512146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D20F09">
        <w:rPr>
          <w:rFonts w:ascii="Times New Roman" w:hAnsi="Times New Roman"/>
          <w:b/>
          <w:sz w:val="24"/>
          <w:szCs w:val="24"/>
        </w:rPr>
        <w:t>на 2016 - 2017 учебный год</w:t>
      </w:r>
    </w:p>
    <w:p w:rsidR="00512146" w:rsidRDefault="00512146" w:rsidP="00512146">
      <w:pPr>
        <w:tabs>
          <w:tab w:val="left" w:pos="1395"/>
        </w:tabs>
        <w:rPr>
          <w:rFonts w:ascii="Times New Roman" w:hAnsi="Times New Roman"/>
          <w:b/>
          <w:sz w:val="32"/>
          <w:szCs w:val="32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Pr="00D20F09" w:rsidRDefault="00512146" w:rsidP="00512146">
      <w:pPr>
        <w:pStyle w:val="2"/>
        <w:rPr>
          <w:rFonts w:ascii="Times New Roman" w:hAnsi="Times New Roman"/>
          <w:sz w:val="24"/>
          <w:szCs w:val="24"/>
        </w:rPr>
      </w:pPr>
      <w:r w:rsidRPr="00D20F09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</w:p>
    <w:p w:rsidR="00512146" w:rsidRDefault="00512146" w:rsidP="005121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основного </w:t>
      </w:r>
    </w:p>
    <w:p w:rsidR="00512146" w:rsidRDefault="00512146" w:rsidP="005121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образования по экономике</w:t>
      </w:r>
    </w:p>
    <w:p w:rsidR="00512146" w:rsidRDefault="00512146" w:rsidP="005121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512146">
      <w:pPr>
        <w:rPr>
          <w:rFonts w:ascii="Times New Roman" w:hAnsi="Times New Roman"/>
          <w:b/>
          <w:sz w:val="24"/>
          <w:szCs w:val="24"/>
        </w:rPr>
      </w:pPr>
    </w:p>
    <w:p w:rsidR="00512146" w:rsidRPr="00464B30" w:rsidRDefault="00512146" w:rsidP="00512146">
      <w:pPr>
        <w:jc w:val="center"/>
        <w:rPr>
          <w:rFonts w:ascii="Times New Roman" w:hAnsi="Times New Roman"/>
          <w:b/>
          <w:sz w:val="24"/>
          <w:szCs w:val="24"/>
        </w:rPr>
      </w:pPr>
      <w:r w:rsidRPr="00464B3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2146" w:rsidRPr="00324907" w:rsidRDefault="00512146" w:rsidP="00512146">
      <w:pPr>
        <w:spacing w:after="0" w:line="240" w:lineRule="auto"/>
        <w:ind w:left="357" w:firstLine="2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90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экономике составлена на основе следующих нормативно-правовых документов: </w:t>
      </w:r>
    </w:p>
    <w:p w:rsidR="00512146" w:rsidRPr="00324907" w:rsidRDefault="00512146" w:rsidP="005121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907">
        <w:rPr>
          <w:rFonts w:ascii="Times New Roman" w:eastAsia="Times New Roman" w:hAnsi="Times New Roman"/>
          <w:sz w:val="24"/>
          <w:szCs w:val="24"/>
          <w:lang w:eastAsia="ru-RU"/>
        </w:rPr>
        <w:t>Федеральный компонент государственного стандарта (основного общего образования, среднего (полного) общего образования) по экономике</w:t>
      </w:r>
      <w:r w:rsidRPr="003249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324907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утвержденном приказом Минобразования России от 5.03.2004 г. № 1089.</w:t>
      </w:r>
    </w:p>
    <w:p w:rsidR="00512146" w:rsidRPr="00324907" w:rsidRDefault="00512146" w:rsidP="0051214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324907">
        <w:rPr>
          <w:rFonts w:ascii="Times New Roman" w:eastAsia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 года № 273-ФЗ.</w:t>
      </w:r>
    </w:p>
    <w:p w:rsidR="00512146" w:rsidRPr="00324907" w:rsidRDefault="00512146" w:rsidP="005121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4907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32490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324907">
        <w:rPr>
          <w:rFonts w:ascii="Times New Roman" w:eastAsia="Times New Roman" w:hAnsi="Times New Roman"/>
          <w:sz w:val="24"/>
          <w:szCs w:val="24"/>
        </w:rPr>
        <w:t xml:space="preserve"> России от 26.01.2016 г. № 38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 </w:t>
      </w:r>
    </w:p>
    <w:p w:rsidR="00512146" w:rsidRPr="00324907" w:rsidRDefault="00512146" w:rsidP="005121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4907">
        <w:rPr>
          <w:rFonts w:ascii="Times New Roman" w:eastAsia="Times New Roman" w:hAnsi="Times New Roman"/>
          <w:sz w:val="24"/>
          <w:szCs w:val="24"/>
        </w:rPr>
        <w:t>Учебный план МКОУ «</w:t>
      </w:r>
      <w:proofErr w:type="spellStart"/>
      <w:r w:rsidRPr="00324907">
        <w:rPr>
          <w:rFonts w:ascii="Times New Roman" w:eastAsia="Times New Roman" w:hAnsi="Times New Roman"/>
          <w:sz w:val="24"/>
          <w:szCs w:val="24"/>
        </w:rPr>
        <w:t>Камышетская</w:t>
      </w:r>
      <w:proofErr w:type="spellEnd"/>
      <w:r w:rsidRPr="00324907">
        <w:rPr>
          <w:rFonts w:ascii="Times New Roman" w:eastAsia="Times New Roman" w:hAnsi="Times New Roman"/>
          <w:sz w:val="24"/>
          <w:szCs w:val="24"/>
        </w:rPr>
        <w:t xml:space="preserve"> СОШ» на 2016 - 2017 учебный год.</w:t>
      </w:r>
    </w:p>
    <w:p w:rsidR="00512146" w:rsidRDefault="00512146" w:rsidP="00512146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B30" w:rsidRDefault="00464B30" w:rsidP="008766BB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B30" w:rsidRPr="00464B30" w:rsidRDefault="00464B30" w:rsidP="008766BB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64B30">
        <w:rPr>
          <w:rFonts w:ascii="Times New Roman" w:hAnsi="Times New Roman"/>
          <w:b/>
          <w:sz w:val="24"/>
          <w:szCs w:val="24"/>
        </w:rPr>
        <w:t>Цели курса:</w:t>
      </w: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 xml:space="preserve">обеспечить выработку у учащихся приемов и навыков самостоятельной познавательной деятельности, которые </w:t>
      </w:r>
      <w:proofErr w:type="gramStart"/>
      <w:r w:rsidRPr="00CE02DE">
        <w:rPr>
          <w:rFonts w:ascii="Times New Roman" w:hAnsi="Times New Roman"/>
          <w:sz w:val="24"/>
          <w:szCs w:val="24"/>
        </w:rPr>
        <w:t>в последствии</w:t>
      </w:r>
      <w:proofErr w:type="gramEnd"/>
      <w:r w:rsidRPr="00CE02DE">
        <w:rPr>
          <w:rFonts w:ascii="Times New Roman" w:hAnsi="Times New Roman"/>
          <w:sz w:val="24"/>
          <w:szCs w:val="24"/>
        </w:rPr>
        <w:t xml:space="preserve"> могут стать основой для более серьезных исследований;</w:t>
      </w:r>
    </w:p>
    <w:p w:rsidR="00CE02DE" w:rsidRP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 xml:space="preserve">усвоение учащимися важнейших приемов и трудовых навыков. Это может оказаться полезным в повседневной жизни, а возможно, и в будущей профессии; </w:t>
      </w:r>
    </w:p>
    <w:p w:rsidR="00CE02DE" w:rsidRP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>потребности в приобретении новых знаний и способностей их получения путем самообразования;</w:t>
      </w:r>
    </w:p>
    <w:p w:rsidR="00CE02DE" w:rsidRP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>эстетическое воспитание учащихся;</w:t>
      </w:r>
    </w:p>
    <w:p w:rsidR="00CE02DE" w:rsidRP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 xml:space="preserve">формирование аналитического мышления учащихся через систему решения задач, содействие развитию критического мышления; </w:t>
      </w:r>
    </w:p>
    <w:p w:rsidR="00CE02DE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64B30" w:rsidRPr="00464B30" w:rsidRDefault="00CE02DE" w:rsidP="00CE02DE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E02DE">
        <w:rPr>
          <w:rFonts w:ascii="Times New Roman" w:hAnsi="Times New Roman"/>
          <w:sz w:val="24"/>
          <w:szCs w:val="24"/>
        </w:rPr>
        <w:t>получение необходимых знаний и приемов работы для реализации перечисленных выше задач</w:t>
      </w:r>
    </w:p>
    <w:p w:rsidR="00464B30" w:rsidRPr="00464B30" w:rsidRDefault="00464B30" w:rsidP="008766BB">
      <w:pPr>
        <w:ind w:left="-567"/>
        <w:rPr>
          <w:rFonts w:asciiTheme="minorHAnsi" w:eastAsiaTheme="minorHAnsi" w:hAnsiTheme="minorHAnsi" w:cstheme="minorBidi"/>
        </w:rPr>
      </w:pPr>
    </w:p>
    <w:p w:rsidR="00464B30" w:rsidRPr="00464B30" w:rsidRDefault="00464B30" w:rsidP="008766B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B30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программы</w:t>
      </w:r>
      <w:r w:rsidRPr="00464B30">
        <w:rPr>
          <w:rFonts w:ascii="Times New Roman" w:eastAsia="Times New Roman" w:hAnsi="Times New Roman"/>
          <w:sz w:val="24"/>
          <w:szCs w:val="24"/>
          <w:lang w:eastAsia="ru-RU"/>
        </w:rPr>
        <w:t>: 1 год</w:t>
      </w:r>
    </w:p>
    <w:p w:rsidR="00464B30" w:rsidRDefault="00464B30" w:rsidP="008766BB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Краткое содержание программы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развитие интереса к экономическим наукам, расширение знаний по экономике, расширение знаний по производственной и непроизводственной сферам экономической жизни человека. Ученик в ходе изучения представленного материала узнает методологические и философские подходы к экономической науке, усваивает теорию производства, узнает о различных экономических системах общества.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proofErr w:type="spellStart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Экономикс</w:t>
      </w:r>
      <w:proofErr w:type="spellEnd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 различные формы и методы работы: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1) групповые занятия: теоретическое обсуждение вопросов – дискуссия, мозговой штурм; практическое</w:t>
      </w:r>
      <w:proofErr w:type="gramStart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опытов, ролевые игры, экскурсии, массовые мероприятия в школе;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2) индивидуальные занятия:</w:t>
      </w:r>
    </w:p>
    <w:p w:rsidR="00CE02DE" w:rsidRPr="00CE02DE" w:rsidRDefault="00CE02DE" w:rsidP="00CE02D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консультации,</w:t>
      </w:r>
    </w:p>
    <w:p w:rsidR="00CE02DE" w:rsidRPr="00CE02DE" w:rsidRDefault="00CE02DE" w:rsidP="00CE02D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с учебной литературой,</w:t>
      </w:r>
    </w:p>
    <w:p w:rsidR="00CE02DE" w:rsidRPr="00CE02DE" w:rsidRDefault="00CE02DE" w:rsidP="00CE02D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сообщений, </w:t>
      </w:r>
      <w:proofErr w:type="gramStart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E02DE" w:rsidRPr="00CE02DE" w:rsidRDefault="00CE02DE" w:rsidP="00CE02D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работы с использованием компьютерных программ;</w:t>
      </w: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3) техническое оснащение школы позволяет широко использовать в работе технические средства, разнообразный традиционный дидактический материал, а также информационные технологии, которые позволяют достигать максимально возможного результата в обучении.</w:t>
      </w:r>
    </w:p>
    <w:p w:rsidR="00CE02DE" w:rsidRDefault="00CE02DE" w:rsidP="008766BB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2DE" w:rsidRPr="00CE02DE" w:rsidRDefault="00CE02DE" w:rsidP="00CE02DE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</w:p>
    <w:p w:rsidR="00CE02DE" w:rsidRPr="00CE02DE" w:rsidRDefault="00CE02DE" w:rsidP="00CE02D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формирование стойкого интереса к экономической науке;</w:t>
      </w:r>
    </w:p>
    <w:p w:rsidR="00CE02DE" w:rsidRPr="00CE02DE" w:rsidRDefault="00CE02DE" w:rsidP="00CE02D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воспитание ответственности за принимаемые экономические решения на основе осознания роли человека в современном мире;</w:t>
      </w:r>
    </w:p>
    <w:p w:rsidR="00CE02DE" w:rsidRPr="00CE02DE" w:rsidRDefault="00CE02DE" w:rsidP="00CE02D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приобретение учащимися прочных знаний в различных обществоведческих дисциплинах, подкрепленных практическими навыками и умениями;</w:t>
      </w:r>
    </w:p>
    <w:p w:rsidR="00CE02DE" w:rsidRPr="00CE02DE" w:rsidRDefault="00CE02DE" w:rsidP="00CE02D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закрепление навыков самостоятельной работы, исследовательской деятельности;</w:t>
      </w:r>
    </w:p>
    <w:p w:rsidR="00CE02DE" w:rsidRPr="00CE02DE" w:rsidRDefault="00CE02DE" w:rsidP="00CE02D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DE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интеллекта учащихся, навыков общения, развитие эстетического вкуса.</w:t>
      </w:r>
    </w:p>
    <w:p w:rsidR="00CE02DE" w:rsidRDefault="00CE02DE" w:rsidP="008766BB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B30" w:rsidRPr="00464B30" w:rsidRDefault="00464B30" w:rsidP="008766BB">
      <w:pPr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B30" w:rsidRPr="00464B30" w:rsidRDefault="00464B30" w:rsidP="00464B30">
      <w:pPr>
        <w:jc w:val="center"/>
        <w:rPr>
          <w:rFonts w:ascii="Times New Roman" w:hAnsi="Times New Roman"/>
          <w:b/>
          <w:sz w:val="24"/>
          <w:szCs w:val="24"/>
        </w:rPr>
      </w:pPr>
      <w:r w:rsidRPr="00464B30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5236"/>
        <w:gridCol w:w="2345"/>
      </w:tblGrid>
      <w:tr w:rsidR="00464B30" w:rsidRPr="00464B30" w:rsidTr="00C1109B">
        <w:trPr>
          <w:trHeight w:val="270"/>
        </w:trPr>
        <w:tc>
          <w:tcPr>
            <w:tcW w:w="1393" w:type="dxa"/>
          </w:tcPr>
          <w:p w:rsidR="00464B30" w:rsidRPr="00464B30" w:rsidRDefault="00464B30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4B3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4B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4B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64B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236" w:type="dxa"/>
          </w:tcPr>
          <w:p w:rsidR="00464B30" w:rsidRPr="00464B30" w:rsidRDefault="001F6E52" w:rsidP="00C11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345" w:type="dxa"/>
          </w:tcPr>
          <w:p w:rsidR="00464B30" w:rsidRPr="00464B30" w:rsidRDefault="00464B30" w:rsidP="00C110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3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02DE" w:rsidRPr="00464B30" w:rsidTr="00C1109B">
        <w:trPr>
          <w:trHeight w:val="285"/>
        </w:trPr>
        <w:tc>
          <w:tcPr>
            <w:tcW w:w="1393" w:type="dxa"/>
          </w:tcPr>
          <w:p w:rsidR="00CE02DE" w:rsidRPr="00464B30" w:rsidRDefault="00CE02DE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CE02DE" w:rsidRDefault="00512146" w:rsidP="00C11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экономики. Основные понятия.</w:t>
            </w:r>
          </w:p>
        </w:tc>
        <w:tc>
          <w:tcPr>
            <w:tcW w:w="2345" w:type="dxa"/>
          </w:tcPr>
          <w:p w:rsidR="00CE02DE" w:rsidRDefault="00512146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E02DE" w:rsidRPr="00464B30" w:rsidTr="00C1109B">
        <w:trPr>
          <w:trHeight w:val="525"/>
        </w:trPr>
        <w:tc>
          <w:tcPr>
            <w:tcW w:w="1393" w:type="dxa"/>
          </w:tcPr>
          <w:p w:rsidR="00CE02DE" w:rsidRPr="00464B30" w:rsidRDefault="00512146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CE02DE" w:rsidRDefault="004F3D96" w:rsidP="00C1109B">
            <w:pPr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Организация международной торговли</w:t>
            </w:r>
          </w:p>
        </w:tc>
        <w:tc>
          <w:tcPr>
            <w:tcW w:w="2345" w:type="dxa"/>
          </w:tcPr>
          <w:p w:rsidR="00CE02DE" w:rsidRDefault="004F3D96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2DE" w:rsidRPr="00464B30" w:rsidTr="00C1109B">
        <w:trPr>
          <w:trHeight w:val="187"/>
        </w:trPr>
        <w:tc>
          <w:tcPr>
            <w:tcW w:w="1393" w:type="dxa"/>
          </w:tcPr>
          <w:p w:rsidR="00CE02DE" w:rsidRPr="00464B30" w:rsidRDefault="00512146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CE02DE" w:rsidRDefault="004F3D96" w:rsidP="00C11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бизнеса</w:t>
            </w:r>
          </w:p>
        </w:tc>
        <w:tc>
          <w:tcPr>
            <w:tcW w:w="2345" w:type="dxa"/>
          </w:tcPr>
          <w:p w:rsidR="00CE02DE" w:rsidRDefault="004F3D96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02DE" w:rsidRPr="00464B30" w:rsidTr="00C1109B">
        <w:trPr>
          <w:trHeight w:val="540"/>
        </w:trPr>
        <w:tc>
          <w:tcPr>
            <w:tcW w:w="1393" w:type="dxa"/>
          </w:tcPr>
          <w:p w:rsidR="00CE02DE" w:rsidRPr="00464B30" w:rsidRDefault="00512146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CE02DE" w:rsidRDefault="003B15F8" w:rsidP="00C11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2345" w:type="dxa"/>
          </w:tcPr>
          <w:p w:rsidR="00CE02DE" w:rsidRDefault="003B15F8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02DE" w:rsidRPr="00464B30" w:rsidTr="00C1109B">
        <w:trPr>
          <w:trHeight w:val="390"/>
        </w:trPr>
        <w:tc>
          <w:tcPr>
            <w:tcW w:w="1393" w:type="dxa"/>
          </w:tcPr>
          <w:p w:rsidR="00CE02DE" w:rsidRDefault="00512146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36" w:type="dxa"/>
          </w:tcPr>
          <w:p w:rsidR="00CE02DE" w:rsidRPr="00EE2B8B" w:rsidRDefault="00C1109B" w:rsidP="00C11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Монополия</w:t>
            </w:r>
          </w:p>
        </w:tc>
        <w:tc>
          <w:tcPr>
            <w:tcW w:w="2345" w:type="dxa"/>
          </w:tcPr>
          <w:p w:rsidR="00CE02DE" w:rsidRDefault="00C1109B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109B" w:rsidRPr="00464B30" w:rsidTr="00C1109B">
        <w:trPr>
          <w:trHeight w:val="120"/>
        </w:trPr>
        <w:tc>
          <w:tcPr>
            <w:tcW w:w="1393" w:type="dxa"/>
          </w:tcPr>
          <w:p w:rsidR="00C1109B" w:rsidRDefault="00512146" w:rsidP="00C110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36" w:type="dxa"/>
          </w:tcPr>
          <w:p w:rsidR="00C1109B" w:rsidRDefault="00C1109B" w:rsidP="00C11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45" w:type="dxa"/>
          </w:tcPr>
          <w:p w:rsidR="00C1109B" w:rsidRDefault="00C1109B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4B30" w:rsidRPr="00464B30" w:rsidTr="00C1109B">
        <w:trPr>
          <w:trHeight w:val="225"/>
        </w:trPr>
        <w:tc>
          <w:tcPr>
            <w:tcW w:w="6629" w:type="dxa"/>
            <w:gridSpan w:val="2"/>
          </w:tcPr>
          <w:p w:rsidR="00464B30" w:rsidRPr="00464B30" w:rsidRDefault="00464B30" w:rsidP="00C110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4B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464B30" w:rsidRPr="00464B30" w:rsidRDefault="00C1109B" w:rsidP="00C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64B30" w:rsidRPr="00464B30" w:rsidRDefault="00464B30" w:rsidP="00464B30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464B30" w:rsidRDefault="00464B30" w:rsidP="008766BB">
      <w:pPr>
        <w:ind w:left="-567"/>
        <w:rPr>
          <w:rFonts w:asciiTheme="minorHAnsi" w:eastAsiaTheme="minorHAnsi" w:hAnsiTheme="minorHAnsi" w:cstheme="minorBidi"/>
        </w:rPr>
      </w:pP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и нормы оценки знаний, умений, навыков учащихся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FE1" w:rsidRDefault="00126FE1" w:rsidP="008766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9" w:lineRule="exact"/>
        <w:ind w:left="-567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устных ответов учащихся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FE1" w:rsidRDefault="00126FE1" w:rsidP="008766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9" w:lineRule="exact"/>
        <w:ind w:left="-567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письменных работ 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факты; если выполнено 100 – 81% тестового задания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факты; если выполнено 61-80% тестового задания.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опыт; если выполнено 41-60% тестового задания.</w:t>
      </w:r>
    </w:p>
    <w:p w:rsidR="00126FE1" w:rsidRDefault="00126FE1" w:rsidP="008766BB">
      <w:pPr>
        <w:autoSpaceDE w:val="0"/>
        <w:autoSpaceDN w:val="0"/>
        <w:adjustRightInd w:val="0"/>
        <w:spacing w:after="0" w:line="259" w:lineRule="exac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«2» </w:t>
      </w:r>
      <w: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тавится, если проблема не раскрыта или дана информация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в контексте задания; если выполнено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менее 41% тестового задания.</w:t>
      </w:r>
    </w:p>
    <w:p w:rsidR="00126FE1" w:rsidRDefault="00126FE1" w:rsidP="008766BB">
      <w:pPr>
        <w:ind w:left="-567"/>
      </w:pPr>
    </w:p>
    <w:p w:rsidR="006A4B92" w:rsidRDefault="006A4B92" w:rsidP="008766BB">
      <w:pPr>
        <w:spacing w:after="0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02DE" w:rsidRDefault="00CE02DE" w:rsidP="008766BB">
      <w:pPr>
        <w:spacing w:after="0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02DE" w:rsidRDefault="00CE02DE" w:rsidP="008766BB">
      <w:pPr>
        <w:spacing w:after="0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E02DE" w:rsidRDefault="00CE02DE" w:rsidP="008766BB">
      <w:pPr>
        <w:spacing w:after="0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26FE1" w:rsidRPr="00126FE1" w:rsidRDefault="00126FE1" w:rsidP="008766BB">
      <w:pPr>
        <w:spacing w:after="0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6FE1">
        <w:rPr>
          <w:rFonts w:ascii="Times New Roman" w:eastAsiaTheme="minorHAnsi" w:hAnsi="Times New Roman"/>
          <w:b/>
          <w:sz w:val="24"/>
          <w:szCs w:val="24"/>
        </w:rPr>
        <w:t>Список литературы</w:t>
      </w:r>
    </w:p>
    <w:p w:rsidR="00CE02DE" w:rsidRPr="00CE02DE" w:rsidRDefault="00CE02DE" w:rsidP="00CE02DE">
      <w:pPr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</w:rPr>
      </w:pPr>
      <w:r w:rsidRPr="00CE02DE">
        <w:rPr>
          <w:rFonts w:ascii="Times New Roman" w:eastAsiaTheme="minorHAnsi" w:hAnsi="Times New Roman"/>
          <w:sz w:val="24"/>
          <w:szCs w:val="24"/>
        </w:rPr>
        <w:t>Экономическая теория, учебник, Питер, 2001.</w:t>
      </w:r>
    </w:p>
    <w:p w:rsidR="00CE02DE" w:rsidRPr="00CE02DE" w:rsidRDefault="00CE02DE" w:rsidP="00CE02DE">
      <w:pPr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</w:rPr>
      </w:pPr>
      <w:r w:rsidRPr="00CE02DE">
        <w:rPr>
          <w:rFonts w:ascii="Times New Roman" w:eastAsiaTheme="minorHAnsi" w:hAnsi="Times New Roman"/>
          <w:iCs/>
          <w:sz w:val="24"/>
          <w:szCs w:val="24"/>
        </w:rPr>
        <w:t>Автономов В.С.</w:t>
      </w:r>
      <w:r w:rsidRPr="00CE02DE">
        <w:rPr>
          <w:rFonts w:ascii="Times New Roman" w:eastAsiaTheme="minorHAnsi" w:hAnsi="Times New Roman"/>
          <w:sz w:val="24"/>
          <w:szCs w:val="24"/>
        </w:rPr>
        <w:t xml:space="preserve"> Введение в экономику, 1998.</w:t>
      </w:r>
    </w:p>
    <w:p w:rsidR="00CE02DE" w:rsidRPr="00CE02DE" w:rsidRDefault="00CE02DE" w:rsidP="00CE02DE">
      <w:pPr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00CE02DE">
        <w:rPr>
          <w:rFonts w:ascii="Times New Roman" w:eastAsiaTheme="minorHAnsi" w:hAnsi="Times New Roman"/>
          <w:iCs/>
          <w:sz w:val="24"/>
          <w:szCs w:val="24"/>
        </w:rPr>
        <w:t>Липсиц</w:t>
      </w:r>
      <w:proofErr w:type="spellEnd"/>
      <w:r w:rsidRPr="00CE02DE">
        <w:rPr>
          <w:rFonts w:ascii="Times New Roman" w:eastAsiaTheme="minorHAnsi" w:hAnsi="Times New Roman"/>
          <w:iCs/>
          <w:sz w:val="24"/>
          <w:szCs w:val="24"/>
        </w:rPr>
        <w:t xml:space="preserve"> И.В.</w:t>
      </w:r>
      <w:r w:rsidRPr="00CE02DE">
        <w:rPr>
          <w:rFonts w:ascii="Times New Roman" w:eastAsiaTheme="minorHAnsi" w:hAnsi="Times New Roman"/>
          <w:sz w:val="24"/>
          <w:szCs w:val="24"/>
        </w:rPr>
        <w:t xml:space="preserve"> Экономика, 2001.</w:t>
      </w:r>
    </w:p>
    <w:p w:rsidR="00CE02DE" w:rsidRPr="00CE02DE" w:rsidRDefault="00CE02DE" w:rsidP="00512146">
      <w:pPr>
        <w:ind w:left="720"/>
        <w:rPr>
          <w:rFonts w:ascii="Times New Roman" w:eastAsiaTheme="minorHAnsi" w:hAnsi="Times New Roman"/>
          <w:sz w:val="24"/>
          <w:szCs w:val="24"/>
        </w:rPr>
      </w:pPr>
      <w:r w:rsidRPr="00CE02DE">
        <w:rPr>
          <w:rFonts w:ascii="Times New Roman" w:eastAsiaTheme="minorHAnsi" w:hAnsi="Times New Roman"/>
          <w:sz w:val="24"/>
          <w:szCs w:val="24"/>
        </w:rPr>
        <w:t>.</w:t>
      </w:r>
    </w:p>
    <w:p w:rsidR="00126FE1" w:rsidRDefault="00126FE1" w:rsidP="008766BB">
      <w:pPr>
        <w:ind w:left="-567"/>
      </w:pPr>
    </w:p>
    <w:p w:rsidR="008766BB" w:rsidRDefault="008766BB" w:rsidP="00EA57B9">
      <w:pPr>
        <w:rPr>
          <w:rFonts w:ascii="Times New Roman" w:hAnsi="Times New Roman"/>
          <w:b/>
          <w:sz w:val="24"/>
          <w:szCs w:val="24"/>
        </w:rPr>
      </w:pPr>
    </w:p>
    <w:p w:rsidR="00CE02DE" w:rsidRDefault="00CE02DE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2DE" w:rsidRDefault="00CE02DE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2146" w:rsidRDefault="00512146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2DE" w:rsidRDefault="00CE02DE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2DE" w:rsidRDefault="00CE02DE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2DE" w:rsidRDefault="00CE02DE" w:rsidP="00126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6FE1" w:rsidRPr="00F84562" w:rsidRDefault="00126FE1" w:rsidP="00126FE1">
      <w:pPr>
        <w:jc w:val="center"/>
        <w:rPr>
          <w:rFonts w:ascii="Times New Roman" w:hAnsi="Times New Roman"/>
          <w:b/>
          <w:sz w:val="24"/>
          <w:szCs w:val="24"/>
        </w:rPr>
      </w:pPr>
      <w:r w:rsidRPr="00F84562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по </w:t>
      </w:r>
      <w:r w:rsidR="00EA57B9">
        <w:rPr>
          <w:rFonts w:ascii="Times New Roman" w:hAnsi="Times New Roman"/>
          <w:b/>
          <w:sz w:val="24"/>
          <w:szCs w:val="24"/>
        </w:rPr>
        <w:t>факультативному курсу «</w:t>
      </w:r>
      <w:r w:rsidR="00CE02DE">
        <w:rPr>
          <w:rFonts w:ascii="Times New Roman" w:hAnsi="Times New Roman"/>
          <w:b/>
          <w:sz w:val="24"/>
          <w:szCs w:val="24"/>
        </w:rPr>
        <w:t>Экономика</w:t>
      </w:r>
      <w:r w:rsidR="00EA57B9">
        <w:rPr>
          <w:rFonts w:ascii="Times New Roman" w:hAnsi="Times New Roman"/>
          <w:b/>
          <w:sz w:val="24"/>
          <w:szCs w:val="24"/>
        </w:rPr>
        <w:t>»</w:t>
      </w:r>
      <w:r w:rsidR="00F47028">
        <w:rPr>
          <w:rFonts w:ascii="Times New Roman" w:hAnsi="Times New Roman"/>
          <w:b/>
          <w:sz w:val="24"/>
          <w:szCs w:val="24"/>
        </w:rPr>
        <w:t xml:space="preserve"> в </w:t>
      </w:r>
      <w:r w:rsidR="005650E6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F84562">
        <w:rPr>
          <w:rFonts w:ascii="Times New Roman" w:hAnsi="Times New Roman"/>
          <w:b/>
          <w:sz w:val="24"/>
          <w:szCs w:val="24"/>
        </w:rPr>
        <w:t xml:space="preserve"> классе       </w:t>
      </w:r>
    </w:p>
    <w:tbl>
      <w:tblPr>
        <w:tblW w:w="11253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844"/>
        <w:gridCol w:w="749"/>
        <w:gridCol w:w="992"/>
        <w:gridCol w:w="1134"/>
        <w:gridCol w:w="2511"/>
        <w:gridCol w:w="3261"/>
      </w:tblGrid>
      <w:tr w:rsidR="00126FE1" w:rsidRPr="00F84562" w:rsidTr="00505254">
        <w:trPr>
          <w:trHeight w:val="315"/>
        </w:trPr>
        <w:tc>
          <w:tcPr>
            <w:tcW w:w="762" w:type="dxa"/>
            <w:vMerge w:val="restart"/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45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 xml:space="preserve">Тема раздела урока 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Базовый уровень по разделу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Вид контроля по разделу</w:t>
            </w:r>
          </w:p>
        </w:tc>
      </w:tr>
      <w:tr w:rsidR="00126FE1" w:rsidRPr="00F84562" w:rsidTr="002E4163">
        <w:trPr>
          <w:trHeight w:val="1410"/>
        </w:trPr>
        <w:tc>
          <w:tcPr>
            <w:tcW w:w="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562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6FE1" w:rsidRPr="00F84562" w:rsidRDefault="00126FE1" w:rsidP="0050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какой категории относится экономика России. Основные показатели оценки состояния экономики страны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 как основа российской экономики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роли государства в ходе экономических реформ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Особенности российских предприятий и их приватизаций. Последствия приватизации в России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rPr>
          <w:trHeight w:val="642"/>
        </w:trPr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Промышленность России: незавершённая цепь реформ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435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Сельское хозяйство России: вопросы без ответов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435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72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Экономическая мысль древности. Древний Восток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435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Экономическая мысль Средневековья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Меркантилизм. Физиократы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Либерализм. Маржинализм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505254">
        <w:trPr>
          <w:trHeight w:val="668"/>
        </w:trPr>
        <w:tc>
          <w:tcPr>
            <w:tcW w:w="762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Кейнсианство. Неолиберализм</w:t>
            </w:r>
          </w:p>
        </w:tc>
        <w:tc>
          <w:tcPr>
            <w:tcW w:w="749" w:type="dxa"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4F6A46">
        <w:trPr>
          <w:trHeight w:val="570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72381F" w:rsidRPr="00F84562" w:rsidRDefault="00F94D17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17">
              <w:rPr>
                <w:rFonts w:ascii="Times New Roman" w:hAnsi="Times New Roman"/>
                <w:sz w:val="24"/>
                <w:szCs w:val="24"/>
              </w:rPr>
              <w:t>Причины возникновения международной торговли. Главные концепции теории внешней торговли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81F" w:rsidRPr="00F84562" w:rsidTr="004F6A46">
        <w:trPr>
          <w:trHeight w:val="16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81F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Регулирование внешней торговли и протекционизм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81F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381F" w:rsidRPr="00F84562" w:rsidRDefault="0072381F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505254">
        <w:tc>
          <w:tcPr>
            <w:tcW w:w="762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Валютный рынок и конвертируемость валют</w:t>
            </w:r>
          </w:p>
        </w:tc>
        <w:tc>
          <w:tcPr>
            <w:tcW w:w="749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505254">
        <w:tc>
          <w:tcPr>
            <w:tcW w:w="762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4F3D96" w:rsidRPr="0003665C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Внешняя торговля России и проблемы её развития</w:t>
            </w:r>
          </w:p>
        </w:tc>
        <w:tc>
          <w:tcPr>
            <w:tcW w:w="749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696501">
        <w:trPr>
          <w:trHeight w:val="307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Мировой рынок товаров и услуг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D03CCF">
        <w:trPr>
          <w:trHeight w:val="690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Характеристика основных мировых экономических организаций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505254">
        <w:tc>
          <w:tcPr>
            <w:tcW w:w="762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Глобальные экономические проблемы конца XX – начала XXI века</w:t>
            </w:r>
          </w:p>
        </w:tc>
        <w:tc>
          <w:tcPr>
            <w:tcW w:w="749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505254">
        <w:tc>
          <w:tcPr>
            <w:tcW w:w="762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Экономика и экология: проблемы взаимодействи</w:t>
            </w:r>
            <w:r w:rsidRPr="004F3D96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49" w:type="dxa"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D84F92">
        <w:trPr>
          <w:trHeight w:val="1455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F3D96" w:rsidRPr="00027E2B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Субъекты, объекты и типы бизнеса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D84F92">
        <w:trPr>
          <w:trHeight w:val="150"/>
        </w:trPr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Принципы профессионального предпринимательства. Система предпринимательского бизнеса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140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F3D96" w:rsidRPr="00027E2B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Виды предпринимательского бизнеса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3D96" w:rsidRPr="00F84562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Типы товаров и особенности формирования спроса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D96">
              <w:rPr>
                <w:rFonts w:ascii="Times New Roman" w:hAnsi="Times New Roman"/>
                <w:sz w:val="24"/>
                <w:szCs w:val="24"/>
              </w:rPr>
              <w:t>Общерыночные</w:t>
            </w:r>
            <w:proofErr w:type="spellEnd"/>
            <w:r w:rsidRPr="004F3D96">
              <w:rPr>
                <w:rFonts w:ascii="Times New Roman" w:hAnsi="Times New Roman"/>
                <w:sz w:val="24"/>
                <w:szCs w:val="24"/>
              </w:rPr>
              <w:t xml:space="preserve"> факторы формирования спроса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Индивидуальный, рыночный и совокупный спрос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D96">
              <w:rPr>
                <w:rFonts w:ascii="Times New Roman" w:hAnsi="Times New Roman"/>
                <w:sz w:val="24"/>
                <w:szCs w:val="24"/>
              </w:rPr>
              <w:t>Эластичность спроса, её виды и причины существования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3B15F8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F8">
              <w:rPr>
                <w:rFonts w:ascii="Times New Roman" w:hAnsi="Times New Roman"/>
                <w:sz w:val="24"/>
                <w:szCs w:val="24"/>
              </w:rPr>
              <w:t>Цели деятельности фирмы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3B15F8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F8">
              <w:rPr>
                <w:rFonts w:ascii="Times New Roman" w:hAnsi="Times New Roman"/>
                <w:sz w:val="24"/>
                <w:szCs w:val="24"/>
              </w:rPr>
              <w:t>Индивидуальное, рыночное и совокупное предложение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3B15F8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F8">
              <w:rPr>
                <w:rFonts w:ascii="Times New Roman" w:hAnsi="Times New Roman"/>
                <w:sz w:val="24"/>
                <w:szCs w:val="24"/>
              </w:rPr>
              <w:t>Эластичность предложения и её факторы формирования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9B">
              <w:rPr>
                <w:rFonts w:ascii="Times New Roman" w:hAnsi="Times New Roman"/>
                <w:sz w:val="24"/>
                <w:szCs w:val="24"/>
              </w:rPr>
              <w:t>Поведение фирмы в условиях монополии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9B">
              <w:rPr>
                <w:rFonts w:ascii="Times New Roman" w:hAnsi="Times New Roman"/>
                <w:sz w:val="24"/>
                <w:szCs w:val="24"/>
              </w:rPr>
              <w:t xml:space="preserve">Барьеры, </w:t>
            </w:r>
            <w:r w:rsidRPr="00C1109B">
              <w:rPr>
                <w:rFonts w:ascii="Times New Roman" w:hAnsi="Times New Roman"/>
                <w:sz w:val="24"/>
                <w:szCs w:val="24"/>
              </w:rPr>
              <w:lastRenderedPageBreak/>
              <w:t>защищающие монопольный рынок.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D96" w:rsidRPr="00F84562" w:rsidTr="004F3D96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4F3D96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9B">
              <w:rPr>
                <w:rFonts w:ascii="Times New Roman" w:hAnsi="Times New Roman"/>
                <w:sz w:val="24"/>
                <w:szCs w:val="24"/>
              </w:rPr>
              <w:t>Методы антимонопольного регулирования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Default="004F3D96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3D96" w:rsidRPr="00F84562" w:rsidRDefault="004F3D96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09B" w:rsidRPr="00F84562" w:rsidTr="006522FA">
        <w:trPr>
          <w:trHeight w:val="126"/>
        </w:trPr>
        <w:tc>
          <w:tcPr>
            <w:tcW w:w="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109B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</w:p>
          <w:p w:rsidR="00C1109B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109B" w:rsidRPr="004F3D96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109B" w:rsidRDefault="00C1109B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09B" w:rsidRPr="00F84562" w:rsidTr="006522FA">
        <w:trPr>
          <w:trHeight w:val="135"/>
        </w:trPr>
        <w:tc>
          <w:tcPr>
            <w:tcW w:w="762" w:type="dxa"/>
            <w:vMerge/>
            <w:shd w:val="clear" w:color="auto" w:fill="auto"/>
          </w:tcPr>
          <w:p w:rsidR="00C1109B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1109B" w:rsidRPr="004F3D96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109B" w:rsidRDefault="00C1109B" w:rsidP="00505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1109B" w:rsidRPr="00F84562" w:rsidRDefault="00C1109B" w:rsidP="0050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B30" w:rsidRPr="00464B30" w:rsidRDefault="00464B30" w:rsidP="00464B30">
      <w:pPr>
        <w:rPr>
          <w:rFonts w:asciiTheme="minorHAnsi" w:eastAsiaTheme="minorHAnsi" w:hAnsiTheme="minorHAnsi" w:cstheme="minorBidi"/>
        </w:rPr>
      </w:pPr>
    </w:p>
    <w:p w:rsidR="00464B30" w:rsidRPr="00464B30" w:rsidRDefault="00464B30" w:rsidP="00464B30">
      <w:pPr>
        <w:rPr>
          <w:rFonts w:asciiTheme="minorHAnsi" w:eastAsiaTheme="minorHAnsi" w:hAnsiTheme="minorHAnsi" w:cstheme="minorBidi"/>
        </w:rPr>
      </w:pPr>
    </w:p>
    <w:p w:rsidR="00385A45" w:rsidRDefault="00385A45"/>
    <w:p w:rsidR="00464B30" w:rsidRDefault="00464B30"/>
    <w:sectPr w:rsidR="0046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1C4D"/>
    <w:multiLevelType w:val="multilevel"/>
    <w:tmpl w:val="E166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C591D"/>
    <w:multiLevelType w:val="multilevel"/>
    <w:tmpl w:val="FFA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13C4E"/>
    <w:multiLevelType w:val="hybridMultilevel"/>
    <w:tmpl w:val="E1BEBFEE"/>
    <w:lvl w:ilvl="0" w:tplc="D7DCC1F8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lowerLetter"/>
      <w:lvlText w:val="%2."/>
      <w:lvlJc w:val="left"/>
      <w:pPr>
        <w:ind w:left="1738" w:hanging="360"/>
      </w:pPr>
    </w:lvl>
    <w:lvl w:ilvl="2" w:tplc="0419001B">
      <w:start w:val="1"/>
      <w:numFmt w:val="lowerRoman"/>
      <w:lvlText w:val="%3."/>
      <w:lvlJc w:val="right"/>
      <w:pPr>
        <w:ind w:left="2458" w:hanging="180"/>
      </w:pPr>
    </w:lvl>
    <w:lvl w:ilvl="3" w:tplc="0419000F">
      <w:start w:val="1"/>
      <w:numFmt w:val="decimal"/>
      <w:lvlText w:val="%4."/>
      <w:lvlJc w:val="left"/>
      <w:pPr>
        <w:ind w:left="3178" w:hanging="360"/>
      </w:pPr>
    </w:lvl>
    <w:lvl w:ilvl="4" w:tplc="04190019">
      <w:start w:val="1"/>
      <w:numFmt w:val="lowerLetter"/>
      <w:lvlText w:val="%5."/>
      <w:lvlJc w:val="left"/>
      <w:pPr>
        <w:ind w:left="3898" w:hanging="360"/>
      </w:pPr>
    </w:lvl>
    <w:lvl w:ilvl="5" w:tplc="0419001B">
      <w:start w:val="1"/>
      <w:numFmt w:val="lowerRoman"/>
      <w:lvlText w:val="%6."/>
      <w:lvlJc w:val="right"/>
      <w:pPr>
        <w:ind w:left="4618" w:hanging="180"/>
      </w:pPr>
    </w:lvl>
    <w:lvl w:ilvl="6" w:tplc="0419000F">
      <w:start w:val="1"/>
      <w:numFmt w:val="decimal"/>
      <w:lvlText w:val="%7."/>
      <w:lvlJc w:val="left"/>
      <w:pPr>
        <w:ind w:left="5338" w:hanging="360"/>
      </w:pPr>
    </w:lvl>
    <w:lvl w:ilvl="7" w:tplc="04190019">
      <w:start w:val="1"/>
      <w:numFmt w:val="lowerLetter"/>
      <w:lvlText w:val="%8."/>
      <w:lvlJc w:val="left"/>
      <w:pPr>
        <w:ind w:left="6058" w:hanging="360"/>
      </w:pPr>
    </w:lvl>
    <w:lvl w:ilvl="8" w:tplc="0419001B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4E485532"/>
    <w:multiLevelType w:val="hybridMultilevel"/>
    <w:tmpl w:val="4176D87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2F2209F"/>
    <w:multiLevelType w:val="hybridMultilevel"/>
    <w:tmpl w:val="7C7C28B2"/>
    <w:lvl w:ilvl="0" w:tplc="FBA6B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DF4420"/>
    <w:multiLevelType w:val="hybridMultilevel"/>
    <w:tmpl w:val="AEEC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0CA1"/>
    <w:multiLevelType w:val="multilevel"/>
    <w:tmpl w:val="58E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0"/>
    <w:rsid w:val="00011791"/>
    <w:rsid w:val="000216D6"/>
    <w:rsid w:val="00027E2B"/>
    <w:rsid w:val="0003665C"/>
    <w:rsid w:val="0005292D"/>
    <w:rsid w:val="00090183"/>
    <w:rsid w:val="00090BBB"/>
    <w:rsid w:val="000A5E14"/>
    <w:rsid w:val="000A6130"/>
    <w:rsid w:val="000C622B"/>
    <w:rsid w:val="000E198F"/>
    <w:rsid w:val="000F0656"/>
    <w:rsid w:val="001029CF"/>
    <w:rsid w:val="00105DBF"/>
    <w:rsid w:val="00106EE7"/>
    <w:rsid w:val="00123BD1"/>
    <w:rsid w:val="00126FE1"/>
    <w:rsid w:val="001704DC"/>
    <w:rsid w:val="00174949"/>
    <w:rsid w:val="00180CD1"/>
    <w:rsid w:val="001A2BB4"/>
    <w:rsid w:val="001A5C0C"/>
    <w:rsid w:val="001B09D9"/>
    <w:rsid w:val="001F1454"/>
    <w:rsid w:val="001F6E52"/>
    <w:rsid w:val="00215AC9"/>
    <w:rsid w:val="002325C5"/>
    <w:rsid w:val="0023492D"/>
    <w:rsid w:val="00251A25"/>
    <w:rsid w:val="00280092"/>
    <w:rsid w:val="0029093F"/>
    <w:rsid w:val="002970C2"/>
    <w:rsid w:val="002A2BFF"/>
    <w:rsid w:val="002B7BA3"/>
    <w:rsid w:val="002C1F7D"/>
    <w:rsid w:val="002D417A"/>
    <w:rsid w:val="002E131F"/>
    <w:rsid w:val="002E16EE"/>
    <w:rsid w:val="002E4163"/>
    <w:rsid w:val="002E4411"/>
    <w:rsid w:val="002F7C7B"/>
    <w:rsid w:val="0032365B"/>
    <w:rsid w:val="003322FC"/>
    <w:rsid w:val="003407A2"/>
    <w:rsid w:val="00346AD9"/>
    <w:rsid w:val="00350210"/>
    <w:rsid w:val="00377435"/>
    <w:rsid w:val="0038255D"/>
    <w:rsid w:val="00385A45"/>
    <w:rsid w:val="003B15F8"/>
    <w:rsid w:val="003B2522"/>
    <w:rsid w:val="003C78FB"/>
    <w:rsid w:val="003D6567"/>
    <w:rsid w:val="003F3F68"/>
    <w:rsid w:val="00414C34"/>
    <w:rsid w:val="00434C33"/>
    <w:rsid w:val="004350B5"/>
    <w:rsid w:val="00464B30"/>
    <w:rsid w:val="004725E2"/>
    <w:rsid w:val="004733F4"/>
    <w:rsid w:val="00477C1C"/>
    <w:rsid w:val="004968A3"/>
    <w:rsid w:val="004A6A4C"/>
    <w:rsid w:val="004A7030"/>
    <w:rsid w:val="004C3D45"/>
    <w:rsid w:val="004C4BCF"/>
    <w:rsid w:val="004F0759"/>
    <w:rsid w:val="004F3B0C"/>
    <w:rsid w:val="004F3D96"/>
    <w:rsid w:val="00504327"/>
    <w:rsid w:val="0050696A"/>
    <w:rsid w:val="00512146"/>
    <w:rsid w:val="00515D08"/>
    <w:rsid w:val="00516562"/>
    <w:rsid w:val="00522E1A"/>
    <w:rsid w:val="00552B96"/>
    <w:rsid w:val="005601BA"/>
    <w:rsid w:val="005650E6"/>
    <w:rsid w:val="0057287F"/>
    <w:rsid w:val="005774CC"/>
    <w:rsid w:val="005A6164"/>
    <w:rsid w:val="005A690E"/>
    <w:rsid w:val="005B747F"/>
    <w:rsid w:val="005E3D48"/>
    <w:rsid w:val="005F7685"/>
    <w:rsid w:val="006271E9"/>
    <w:rsid w:val="006432E3"/>
    <w:rsid w:val="00670AC7"/>
    <w:rsid w:val="006A4B92"/>
    <w:rsid w:val="006D106F"/>
    <w:rsid w:val="006D4131"/>
    <w:rsid w:val="006F60F5"/>
    <w:rsid w:val="007148ED"/>
    <w:rsid w:val="0072381F"/>
    <w:rsid w:val="00725B76"/>
    <w:rsid w:val="007409F7"/>
    <w:rsid w:val="00747C9E"/>
    <w:rsid w:val="007760FC"/>
    <w:rsid w:val="00780DF4"/>
    <w:rsid w:val="00791B19"/>
    <w:rsid w:val="007A6770"/>
    <w:rsid w:val="007C1ADF"/>
    <w:rsid w:val="007D2C06"/>
    <w:rsid w:val="007D2E6B"/>
    <w:rsid w:val="007E0AB4"/>
    <w:rsid w:val="00811051"/>
    <w:rsid w:val="00811E53"/>
    <w:rsid w:val="0081529E"/>
    <w:rsid w:val="00824454"/>
    <w:rsid w:val="008260DF"/>
    <w:rsid w:val="008312E3"/>
    <w:rsid w:val="00837969"/>
    <w:rsid w:val="008517C9"/>
    <w:rsid w:val="00861D3E"/>
    <w:rsid w:val="00871334"/>
    <w:rsid w:val="008766BB"/>
    <w:rsid w:val="008C48F5"/>
    <w:rsid w:val="008D46D3"/>
    <w:rsid w:val="00912801"/>
    <w:rsid w:val="00921335"/>
    <w:rsid w:val="00930866"/>
    <w:rsid w:val="00930898"/>
    <w:rsid w:val="00931B8A"/>
    <w:rsid w:val="0094246E"/>
    <w:rsid w:val="00963A73"/>
    <w:rsid w:val="009775CE"/>
    <w:rsid w:val="00985CDC"/>
    <w:rsid w:val="009932D5"/>
    <w:rsid w:val="00995C47"/>
    <w:rsid w:val="009B4E6A"/>
    <w:rsid w:val="009D452C"/>
    <w:rsid w:val="009F2CA4"/>
    <w:rsid w:val="009F2CE0"/>
    <w:rsid w:val="009F2CF6"/>
    <w:rsid w:val="00A00E14"/>
    <w:rsid w:val="00A32860"/>
    <w:rsid w:val="00A41DE4"/>
    <w:rsid w:val="00A50C49"/>
    <w:rsid w:val="00A50E57"/>
    <w:rsid w:val="00A66FF4"/>
    <w:rsid w:val="00A801D5"/>
    <w:rsid w:val="00AB1C48"/>
    <w:rsid w:val="00AC23B3"/>
    <w:rsid w:val="00AF28BF"/>
    <w:rsid w:val="00B01C25"/>
    <w:rsid w:val="00B03520"/>
    <w:rsid w:val="00B10773"/>
    <w:rsid w:val="00B10E09"/>
    <w:rsid w:val="00B56E48"/>
    <w:rsid w:val="00B76DB9"/>
    <w:rsid w:val="00B96FEB"/>
    <w:rsid w:val="00BA1AD4"/>
    <w:rsid w:val="00BC00AF"/>
    <w:rsid w:val="00BC0A7B"/>
    <w:rsid w:val="00BC19DB"/>
    <w:rsid w:val="00C105CE"/>
    <w:rsid w:val="00C1109B"/>
    <w:rsid w:val="00C17BA0"/>
    <w:rsid w:val="00C23623"/>
    <w:rsid w:val="00C2664A"/>
    <w:rsid w:val="00C34D02"/>
    <w:rsid w:val="00C40EED"/>
    <w:rsid w:val="00C54B8F"/>
    <w:rsid w:val="00C70222"/>
    <w:rsid w:val="00C94AEE"/>
    <w:rsid w:val="00CA0F95"/>
    <w:rsid w:val="00CC4EC2"/>
    <w:rsid w:val="00CD3471"/>
    <w:rsid w:val="00CE02DE"/>
    <w:rsid w:val="00D07764"/>
    <w:rsid w:val="00D23DFB"/>
    <w:rsid w:val="00D256A4"/>
    <w:rsid w:val="00D36CE4"/>
    <w:rsid w:val="00D73FB7"/>
    <w:rsid w:val="00D86AD1"/>
    <w:rsid w:val="00D93A40"/>
    <w:rsid w:val="00D94E1D"/>
    <w:rsid w:val="00D95607"/>
    <w:rsid w:val="00D9620D"/>
    <w:rsid w:val="00DA35A8"/>
    <w:rsid w:val="00DB2917"/>
    <w:rsid w:val="00DC64F8"/>
    <w:rsid w:val="00DD5599"/>
    <w:rsid w:val="00DE1BDA"/>
    <w:rsid w:val="00DE28C1"/>
    <w:rsid w:val="00DF615B"/>
    <w:rsid w:val="00E124C5"/>
    <w:rsid w:val="00E306A9"/>
    <w:rsid w:val="00E40C12"/>
    <w:rsid w:val="00E574FE"/>
    <w:rsid w:val="00E62761"/>
    <w:rsid w:val="00E64179"/>
    <w:rsid w:val="00E649EB"/>
    <w:rsid w:val="00E67074"/>
    <w:rsid w:val="00E71704"/>
    <w:rsid w:val="00E97817"/>
    <w:rsid w:val="00EA57B9"/>
    <w:rsid w:val="00EA665C"/>
    <w:rsid w:val="00EB30EF"/>
    <w:rsid w:val="00EC081C"/>
    <w:rsid w:val="00F01245"/>
    <w:rsid w:val="00F370E9"/>
    <w:rsid w:val="00F374BE"/>
    <w:rsid w:val="00F42227"/>
    <w:rsid w:val="00F47028"/>
    <w:rsid w:val="00F83416"/>
    <w:rsid w:val="00F94D17"/>
    <w:rsid w:val="00FA5481"/>
    <w:rsid w:val="00FB5570"/>
    <w:rsid w:val="00FB6D57"/>
    <w:rsid w:val="00FC3C3F"/>
    <w:rsid w:val="00FC7B2F"/>
    <w:rsid w:val="00FD08F7"/>
    <w:rsid w:val="00FD564F"/>
    <w:rsid w:val="00FF15E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E1"/>
    <w:pPr>
      <w:ind w:left="720"/>
      <w:contextualSpacing/>
    </w:pPr>
  </w:style>
  <w:style w:type="paragraph" w:customStyle="1" w:styleId="1">
    <w:name w:val="Без интервала1"/>
    <w:rsid w:val="00A00E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121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E1"/>
    <w:pPr>
      <w:ind w:left="720"/>
      <w:contextualSpacing/>
    </w:pPr>
  </w:style>
  <w:style w:type="paragraph" w:customStyle="1" w:styleId="1">
    <w:name w:val="Без интервала1"/>
    <w:rsid w:val="00A00E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121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36</cp:revision>
  <dcterms:created xsi:type="dcterms:W3CDTF">2015-04-02T16:32:00Z</dcterms:created>
  <dcterms:modified xsi:type="dcterms:W3CDTF">2018-03-14T08:38:00Z</dcterms:modified>
</cp:coreProperties>
</file>