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668"/>
        <w:gridCol w:w="743"/>
        <w:gridCol w:w="5670"/>
        <w:gridCol w:w="1984"/>
      </w:tblGrid>
      <w:tr w:rsidR="001D3B11" w:rsidTr="001D3B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1" w:rsidRDefault="001D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1" w:rsidRDefault="001D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</w:tr>
      <w:tr w:rsidR="001D3B11" w:rsidTr="001D3B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1" w:rsidRDefault="001D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1" w:rsidRDefault="0079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3B11" w:rsidTr="001D3B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1" w:rsidRDefault="001D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1" w:rsidRDefault="001D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1D3B11" w:rsidTr="001D3B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1" w:rsidRDefault="001D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1" w:rsidRPr="001D3B11" w:rsidRDefault="001D3B11" w:rsidP="001D3B11">
            <w:pPr>
              <w:pStyle w:val="a4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t>1</w:t>
            </w:r>
            <w:r w:rsidRPr="001D3B11">
              <w:rPr>
                <w:rFonts w:ascii="Times New Roman" w:hAnsi="Times New Roman" w:cs="Times New Roman"/>
                <w:sz w:val="24"/>
                <w:szCs w:val="24"/>
              </w:rPr>
              <w:t>.  Учебник «Математика» для 8 класса специальных (коррекционных</w:t>
            </w:r>
            <w:bookmarkStart w:id="0" w:name="_GoBack"/>
            <w:bookmarkEnd w:id="0"/>
            <w:r w:rsidRPr="001D3B11">
              <w:rPr>
                <w:rFonts w:ascii="Times New Roman" w:hAnsi="Times New Roman" w:cs="Times New Roman"/>
                <w:sz w:val="24"/>
                <w:szCs w:val="24"/>
              </w:rPr>
              <w:t xml:space="preserve">) образовательных учреждений </w:t>
            </w:r>
            <w:r w:rsidRPr="001D3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D3B11">
              <w:rPr>
                <w:rFonts w:ascii="Times New Roman" w:hAnsi="Times New Roman" w:cs="Times New Roman"/>
                <w:sz w:val="24"/>
                <w:szCs w:val="24"/>
              </w:rPr>
              <w:t xml:space="preserve"> вида под ред.</w:t>
            </w:r>
          </w:p>
          <w:p w:rsidR="001D3B11" w:rsidRPr="001D3B11" w:rsidRDefault="001D3B11" w:rsidP="001D3B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B11">
              <w:rPr>
                <w:rFonts w:ascii="Times New Roman" w:hAnsi="Times New Roman" w:cs="Times New Roman"/>
                <w:sz w:val="24"/>
                <w:szCs w:val="24"/>
              </w:rPr>
              <w:t xml:space="preserve">       В.В. </w:t>
            </w:r>
            <w:proofErr w:type="spellStart"/>
            <w:r w:rsidRPr="001D3B11">
              <w:rPr>
                <w:rFonts w:ascii="Times New Roman" w:hAnsi="Times New Roman" w:cs="Times New Roman"/>
                <w:sz w:val="24"/>
                <w:szCs w:val="24"/>
              </w:rPr>
              <w:t>Экк</w:t>
            </w:r>
            <w:proofErr w:type="spellEnd"/>
            <w:r w:rsidRPr="001D3B11">
              <w:rPr>
                <w:rFonts w:ascii="Times New Roman" w:hAnsi="Times New Roman" w:cs="Times New Roman"/>
                <w:sz w:val="24"/>
                <w:szCs w:val="24"/>
              </w:rPr>
              <w:t>, Москва «Просвещение», 2006 год.</w:t>
            </w:r>
          </w:p>
          <w:p w:rsidR="001D3B11" w:rsidRPr="001D3B11" w:rsidRDefault="001D3B11" w:rsidP="001D3B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B11">
              <w:rPr>
                <w:rFonts w:ascii="Times New Roman" w:hAnsi="Times New Roman" w:cs="Times New Roman"/>
                <w:sz w:val="24"/>
                <w:szCs w:val="24"/>
              </w:rPr>
              <w:t xml:space="preserve">4.   Коррекционное обучение. Математика 7-8 классы. Тематический и итоговый контроль. Внеклассные мероприятия. Изд. «Учитель»,       </w:t>
            </w:r>
          </w:p>
          <w:p w:rsidR="001D3B11" w:rsidRPr="001D3B11" w:rsidRDefault="001D3B11" w:rsidP="001D3B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B11">
              <w:rPr>
                <w:rFonts w:ascii="Times New Roman" w:hAnsi="Times New Roman" w:cs="Times New Roman"/>
                <w:sz w:val="24"/>
                <w:szCs w:val="24"/>
              </w:rPr>
              <w:t xml:space="preserve">            2006 г. Авт. – составитель С.Е. Степурина.</w:t>
            </w:r>
          </w:p>
          <w:p w:rsidR="001D3B11" w:rsidRPr="001D3B11" w:rsidRDefault="001D3B11" w:rsidP="001D3B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B11">
              <w:rPr>
                <w:rFonts w:ascii="Times New Roman" w:hAnsi="Times New Roman" w:cs="Times New Roman"/>
                <w:sz w:val="24"/>
                <w:szCs w:val="24"/>
              </w:rPr>
              <w:t xml:space="preserve">5.    Коррекционное обучение. Математика. Коррекционно-развивающие задания и упражнения 5-9 классы. Изд. «Учитель»,       </w:t>
            </w:r>
          </w:p>
          <w:p w:rsidR="001D3B11" w:rsidRPr="001D3B11" w:rsidRDefault="001D3B11" w:rsidP="001D3B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B11">
              <w:rPr>
                <w:rFonts w:ascii="Times New Roman" w:hAnsi="Times New Roman" w:cs="Times New Roman"/>
                <w:sz w:val="24"/>
                <w:szCs w:val="24"/>
              </w:rPr>
              <w:t xml:space="preserve">            2009 г. Авт. – составитель С.Е. Степурина.</w:t>
            </w:r>
          </w:p>
          <w:p w:rsidR="001D3B11" w:rsidRDefault="001D3B11" w:rsidP="001D3B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B11">
              <w:rPr>
                <w:rFonts w:ascii="Times New Roman" w:hAnsi="Times New Roman" w:cs="Times New Roman"/>
                <w:sz w:val="24"/>
                <w:szCs w:val="24"/>
              </w:rPr>
              <w:t xml:space="preserve">6.    Математика в коррекционной школе. Ф.Р. </w:t>
            </w:r>
            <w:proofErr w:type="spellStart"/>
            <w:r w:rsidRPr="001D3B11">
              <w:rPr>
                <w:rFonts w:ascii="Times New Roman" w:hAnsi="Times New Roman" w:cs="Times New Roman"/>
                <w:sz w:val="24"/>
                <w:szCs w:val="24"/>
              </w:rPr>
              <w:t>Залялетдинова</w:t>
            </w:r>
            <w:proofErr w:type="spellEnd"/>
            <w:r w:rsidRPr="001D3B11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«ВАКО», 2011 г.</w:t>
            </w:r>
          </w:p>
        </w:tc>
      </w:tr>
      <w:tr w:rsidR="001D3B11" w:rsidTr="001D3B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1" w:rsidRDefault="001D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1" w:rsidRDefault="001D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Любовь Павловна</w:t>
            </w:r>
          </w:p>
        </w:tc>
      </w:tr>
      <w:tr w:rsidR="001D3B11" w:rsidTr="001D3B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1" w:rsidRDefault="001D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1" w:rsidRPr="001D3B11" w:rsidRDefault="001D3B11" w:rsidP="001D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11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Pr="001D3B11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курса  является: коррекция и социальная адаптация  учащихся, подготовка их к овладению профессией на основе полученных знаний.</w:t>
            </w:r>
          </w:p>
          <w:p w:rsidR="001D3B11" w:rsidRPr="001D3B11" w:rsidRDefault="001D3B11" w:rsidP="001D3B1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11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этим, в процессе изучения математики решаются </w:t>
            </w:r>
            <w:r w:rsidRPr="001D3B11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следующие задачи</w:t>
            </w:r>
            <w:r w:rsidRPr="001D3B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3B11" w:rsidRPr="001D3B11" w:rsidRDefault="001D3B11" w:rsidP="001D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11">
              <w:rPr>
                <w:rFonts w:ascii="Times New Roman" w:hAnsi="Times New Roman" w:cs="Times New Roman"/>
                <w:sz w:val="24"/>
                <w:szCs w:val="24"/>
              </w:rPr>
              <w:t>- дать учащимся доступные качественные, пространственные, временные знания, предусмотренные программой данного класса;</w:t>
            </w:r>
          </w:p>
          <w:p w:rsidR="001D3B11" w:rsidRPr="001D3B11" w:rsidRDefault="001D3B11" w:rsidP="001D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11">
              <w:rPr>
                <w:rFonts w:ascii="Times New Roman" w:hAnsi="Times New Roman" w:cs="Times New Roman"/>
                <w:sz w:val="24"/>
                <w:szCs w:val="24"/>
              </w:rPr>
              <w:t>- использовать процесс обучения математике для повышения уровня общего развития учащихся, коррекции недостатков их познавательной деятельности, личностных качеств;</w:t>
            </w:r>
          </w:p>
          <w:p w:rsidR="001D3B11" w:rsidRPr="001D3B11" w:rsidRDefault="001D3B11" w:rsidP="001D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11">
              <w:rPr>
                <w:rFonts w:ascii="Times New Roman" w:hAnsi="Times New Roman" w:cs="Times New Roman"/>
                <w:sz w:val="24"/>
                <w:szCs w:val="24"/>
              </w:rPr>
              <w:t>- воспитывать у них целеустремленность, терпимость, работоспособность, трудолюбие, самостоятельность, навыки контроля и самоконтроля, развивать точность и глазомер</w:t>
            </w:r>
          </w:p>
        </w:tc>
      </w:tr>
      <w:tr w:rsidR="001D3B11" w:rsidTr="001D3B11">
        <w:trPr>
          <w:trHeight w:val="4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1" w:rsidRDefault="001D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1" w:rsidRDefault="001D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1" w:rsidRPr="001D3B11" w:rsidRDefault="001D3B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11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 чисел в пределах 1000000.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1" w:rsidRDefault="001D3B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ч</w:t>
            </w:r>
          </w:p>
        </w:tc>
      </w:tr>
      <w:tr w:rsidR="001D3B11" w:rsidTr="001D3B11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1" w:rsidRDefault="001D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1" w:rsidRDefault="001D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1" w:rsidRPr="001D3B11" w:rsidRDefault="001D3B11" w:rsidP="00D7183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3B11">
              <w:rPr>
                <w:rFonts w:ascii="Times New Roman" w:eastAsia="Calibri" w:hAnsi="Times New Roman" w:cs="Times New Roman"/>
              </w:rPr>
              <w:t>Сложение и вычитание целых чисел и десятичных дробей.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1" w:rsidRDefault="001D3B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ч</w:t>
            </w:r>
          </w:p>
        </w:tc>
      </w:tr>
      <w:tr w:rsidR="001D3B11" w:rsidTr="001D3B11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1" w:rsidRDefault="001D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1" w:rsidRDefault="001D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1" w:rsidRPr="001D3B11" w:rsidRDefault="001D3B1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11">
              <w:rPr>
                <w:rFonts w:ascii="Times New Roman" w:eastAsia="Calibri" w:hAnsi="Times New Roman" w:cs="Times New Roman"/>
              </w:rPr>
              <w:t>Умножение и деление целых чисел и десятичных дробей.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1" w:rsidRDefault="001D3B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ч</w:t>
            </w:r>
          </w:p>
        </w:tc>
      </w:tr>
      <w:tr w:rsidR="001D3B11" w:rsidTr="001D3B11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1" w:rsidRDefault="001D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1" w:rsidRDefault="001D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1" w:rsidRPr="001D3B11" w:rsidRDefault="001D3B1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B11">
              <w:rPr>
                <w:rFonts w:ascii="Times New Roman" w:eastAsia="Calibri" w:hAnsi="Times New Roman" w:cs="Times New Roman"/>
              </w:rPr>
              <w:t>Градус. Градусное измерение углов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1" w:rsidRDefault="001D3B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ч</w:t>
            </w:r>
          </w:p>
        </w:tc>
      </w:tr>
      <w:tr w:rsidR="001D3B11" w:rsidTr="001D3B11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1" w:rsidRDefault="001D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1" w:rsidRDefault="001D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1" w:rsidRPr="001D3B11" w:rsidRDefault="001D3B1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B11">
              <w:rPr>
                <w:rFonts w:ascii="Times New Roman" w:eastAsia="Calibri" w:hAnsi="Times New Roman" w:cs="Times New Roman"/>
              </w:rPr>
              <w:t>Обыкновенные дроби.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1" w:rsidRDefault="008968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1D3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</w:tr>
      <w:tr w:rsidR="008968C2" w:rsidTr="008968C2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C2" w:rsidRDefault="00896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C2" w:rsidRDefault="0089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2" w:rsidRPr="001D3B11" w:rsidRDefault="00896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Геометрический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2" w:rsidRDefault="008968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ч</w:t>
            </w:r>
          </w:p>
        </w:tc>
      </w:tr>
      <w:tr w:rsidR="001D3B11" w:rsidTr="001D3B11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1" w:rsidRDefault="001D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1" w:rsidRDefault="0089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3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1" w:rsidRPr="008968C2" w:rsidRDefault="008968C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8C2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1" w:rsidRDefault="008968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D3B1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8968C2" w:rsidTr="001D3B11">
        <w:trPr>
          <w:trHeight w:val="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C2" w:rsidRDefault="00896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C2" w:rsidRDefault="00896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C2" w:rsidRDefault="0089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2" w:rsidRPr="008968C2" w:rsidRDefault="0089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C2">
              <w:rPr>
                <w:rFonts w:ascii="Times New Roman" w:eastAsia="Calibri" w:hAnsi="Times New Roman" w:cs="Times New Roman"/>
                <w:sz w:val="24"/>
                <w:szCs w:val="24"/>
              </w:rPr>
              <w:t>Целые числа, полученные при измерении величин и десятичные дроби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2" w:rsidRDefault="0089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</w:t>
            </w:r>
          </w:p>
        </w:tc>
      </w:tr>
      <w:tr w:rsidR="008968C2" w:rsidTr="008968C2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C2" w:rsidRDefault="00896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C2" w:rsidRDefault="00896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2" w:rsidRDefault="008968C2" w:rsidP="0089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65D1"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2" w:rsidRPr="008968C2" w:rsidRDefault="0089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C2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 с натуральными числами.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2" w:rsidRDefault="008968C2" w:rsidP="0089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17ч</w:t>
            </w:r>
          </w:p>
        </w:tc>
      </w:tr>
      <w:tr w:rsidR="008968C2" w:rsidTr="008968C2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C2" w:rsidRDefault="00896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2" w:rsidRDefault="008968C2" w:rsidP="0089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2" w:rsidRPr="008968C2" w:rsidRDefault="0089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C2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Обыкновенные и десятичные дроби, арифметические действия с ними.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2" w:rsidRDefault="008968C2" w:rsidP="0089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</w:tr>
      <w:tr w:rsidR="008968C2" w:rsidTr="008968C2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C2" w:rsidRDefault="00896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2" w:rsidRDefault="008968C2" w:rsidP="0089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2" w:rsidRPr="008968C2" w:rsidRDefault="0089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2" w:rsidRDefault="008968C2" w:rsidP="0089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</w:tbl>
    <w:p w:rsidR="001D3B11" w:rsidRDefault="001D3B11" w:rsidP="001D3B11">
      <w:pPr>
        <w:rPr>
          <w:rFonts w:ascii="Times New Roman" w:hAnsi="Times New Roman" w:cs="Times New Roman"/>
          <w:sz w:val="24"/>
          <w:szCs w:val="24"/>
        </w:rPr>
      </w:pPr>
    </w:p>
    <w:p w:rsidR="001D3B11" w:rsidRDefault="001D3B11" w:rsidP="001D3B11"/>
    <w:p w:rsidR="001D3B11" w:rsidRDefault="001D3B11" w:rsidP="001D3B11"/>
    <w:p w:rsidR="002E6294" w:rsidRDefault="002E6294"/>
    <w:sectPr w:rsidR="002E6294" w:rsidSect="002E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B11"/>
    <w:rsid w:val="000B3065"/>
    <w:rsid w:val="00171306"/>
    <w:rsid w:val="001D3B11"/>
    <w:rsid w:val="002E6294"/>
    <w:rsid w:val="00532B34"/>
    <w:rsid w:val="006311A1"/>
    <w:rsid w:val="007933F9"/>
    <w:rsid w:val="00796D37"/>
    <w:rsid w:val="0089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3B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</cp:lastModifiedBy>
  <cp:revision>4</cp:revision>
  <dcterms:created xsi:type="dcterms:W3CDTF">2017-10-12T13:45:00Z</dcterms:created>
  <dcterms:modified xsi:type="dcterms:W3CDTF">2018-10-10T06:45:00Z</dcterms:modified>
</cp:coreProperties>
</file>